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mallCaps w:val="1"/>
          <w:rtl w:val="0"/>
        </w:rPr>
        <w:t xml:space="preserve">BATTLE CREEK AREA LEARNING CENTER</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ab/>
        <w:tab/>
        <w:tab/>
        <w:tab/>
        <w:tab/>
        <w:t xml:space="preserve">POLICY 7540.04</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765 UPTON AVE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mallCaps w:val="1"/>
          <w:rtl w:val="0"/>
        </w:rPr>
        <w:t xml:space="preserve">SPRINGFIELD, MI 49037</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ACCEPTABLE USAGE POLICY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Agreement for Acceptable Use of CISD Technology Resources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Students Grades K – 12</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sz w:val="22"/>
          <w:szCs w:val="22"/>
          <w:u w:val="single"/>
          <w:rtl w:val="0"/>
        </w:rPr>
        <w:t xml:space="preserve">CALHOUN COMMUNITY HIGH SCHOOL</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ab/>
        <w:tab/>
        <w:tab/>
        <w:tab/>
        <w:tab/>
      </w:r>
      <w:r w:rsidDel="00000000" w:rsidR="00000000" w:rsidRPr="00000000">
        <w:rPr>
          <w:rFonts w:ascii="Calibri" w:cs="Calibri" w:eastAsia="Calibri" w:hAnsi="Calibri"/>
          <w:b w:val="1"/>
          <w:sz w:val="22"/>
          <w:szCs w:val="22"/>
          <w:rtl w:val="0"/>
        </w:rPr>
        <w:t xml:space="preserve">__________________________</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Building/Program 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ab/>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Student Name</w:t>
        <w:tab/>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agreement is entered into this ________</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 of </w:t>
      </w:r>
      <w:r w:rsidDel="00000000" w:rsidR="00000000" w:rsidRPr="00000000">
        <w:rPr>
          <w:rFonts w:ascii="Calibri" w:cs="Calibri" w:eastAsia="Calibri" w:hAnsi="Calibri"/>
          <w:u w:val="single"/>
          <w:rtl w:val="0"/>
        </w:rPr>
        <w:t xml:space="preserve">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20____, between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 (“Student” or “User”) and the Calhoun Intermediate School District ("CISD"). The purpose of this agreement is to grant access to and define acceptable use of CISD's Technology Resources for legitimate educational purposes consistent with CISD’s mission statement. “Technology Resources” include, but are not limited to: (1) internal and external network infrastructure, (2) Internet and network access, (3) computers, (4) servers, (5) storage devices, (6) peripherals, (7) software, and (8) messaging or communication systems.  These resources may be provided to users to: (1) assist in the collaboration and exchange of information, (2) facilitate personal growth in the use of technology, and (3) enhance information gathering and communication skills.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use of CISD’s Technology Resources either at school or away from school, you understand and agree to the following: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use of the CISD’s Technology Resources is a privilege that may be revoked by the CISD at any time and for any reason.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CISD reserves all rights to any material stored on CISD Technology Resources.  You have no expectation of privacy when using CISD Technology Resources.  CISD reserves the right to monitor all use of its Technology Resources, including, without limitation, personal email and voice mail communications, computer files, data bases, web logs, audit trails, or any other electronic transmissions accessed, distributed, or used through the Technology Resources. CISD also reserves the right to remove any material from the Technology Resources that the CISD, at its sole discretion, chooses to, including, without limitation, any information that CISD determines to be unlawful, obscene, pornographic, harassing, intimidating, or disruptive.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Technology Resources do not provide you a "public forum."  You may not use the Technology Resources for commercial purposes or to lobby or solicit political positions or candidates unless expressly authorized in advance by a teacher or administrator as part of a class program or activity.  You may, however, use the Technology Resources to contact or communicate with public officials.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CISD’s Technology Resources are intended for exclusive use by registered users.  You are responsible for your account/password and any access to the Technology Resources made using your account/password.  Any problems arising from the use of your account/password are your responsibility.  Use of your account by someone other than you is forbidden and may be grounds for loss of access privileges and other disciplinary consequences for both you and the person(s) using your account/password.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not use the Technology Resources or any other communication/messaging devices (including devices not owned by CISD) to engage in cyberbullying. Cyberbullying means “the use of email, cell phone and pager text messages, instant messaging (IM), defamatory personal websites, and defamatory online personal polling websites to support deliberate, repeated and hostile behavior by an individual or group that is intended to harm others.”  [Definition written by Bill Belsy, available at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http://www.cyberbullying.ca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Misuse of Technology Resources may result in suspension of your account privileges and/or other disciplinary action, up to and including expulsion, as determined by the CISD.  Misuse includes, but is not limited to:</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Accessing or attempting to access educationally inappropriate materials/sites including, without limitation, material that is "harmful to minors," unlawful, obscene, pornographic, profane, or vulgar. Material that is "harmful to minors" includes  "any picture, image, graphic image file, or other visual depiction that (1) taken as a whole and with respect to minors, appeals to a prurient interest in nudity, sex, or excrement; (2) depicts, describes, or represents, in a potentially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 47 USC§§ 254(h)(7)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determination of a material's "appropriateness" is based on both the material's content and intended use.</w:t>
        <w:tab/>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Cyberbullying (as defined in paragraph E) or any other use of the Technology Resources that would violate CISD's anti-bullying rules or policies.  Cyberbullying may, without limitation, include posting slurs or rumors or other disparaging remarks about another person on a website; sending email or instant messages that are meant to threaten, harass, intimidate, or drive up a victim’s cell phone bill; taking or sending embarrassing or sexually explicit photographs, video, or other visual depictions of another person; or posting misleading or fake photographs of others on websites.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Sexting, which includes, without limitation, possessing, sending, or distributing nude, sexually explicit, or sexually suggestive photographs, videos, or other visual depictions of yourself or another person over the CISD's Technology Resources or by any other means, including over personally owned devices.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Posting personally identifiable information about yourself or others over the internet even if the information is solicited by a website that requests such information.</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Vandalism, which includes, without limitation, any malicious or intentional attempt to harm, steal, destroy, or disrupt user data, school materials, or school hardware; violating the integrity of CISD's Technology Resources; uploading or creating viruses; downloading/installing unapproved, illegal, or unlicensed software; or seeking to circumvent or bypass security measures.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Hacking, which includes, without limitation, gaining or attempting to gain access to, modifying, or obtaining copies of, unauthorized information or information belonging to other users.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Unauthorized copying or use of licenses or copyrighted software.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Plagiarizing, which includes the unauthorized distributing, copying, using, or holding out as your own, copyrighted material (most of the Internet is copyrighted), or material written by someone else, without permission of, and attribution to, the author.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Misrepresenting others, including, without limitation, posting confidential or inappropriate information (text, video, photo) meant to harass, intimidate, or embarrass other students or staff on any social media network or website.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Allowing anyone else to use an account or not locking access to computer devices when leaving them unattended.</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or soliciting the use of, or attempting to use or discover the account information or password of, another user.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Attempting to or successfully disabling security features, including technology protection measures required under the Children’s Internet Protection Act (CIPA).</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Misusing equipment or altering system software without permission.</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Commercial for-profit activities, advertising, political lobbying, or sending mass mailings or spam.  However, you may contact a public official to express an opinion on a topic of interest.</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Technology Resources in any way that violates CISD's student code of conduct, or any federal, state, or local law or rule.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policy of CISD, as a recipient of certain federal funds, to monitor the online activities of its minor students and provide technology protection measures on its computers with Internet access designed to prevent minors from accessing visual depictions that are (1) obscene, (2) child pornography, or (3) harmful to minors.  CISD staff must regularly monitor to ensure that technology blocks are working appropriately.  The technology blocks may be disabled by an authorized person,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during adult 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enable access to bona fide research or for other lawful purposes.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policy of CISD to prohibit its minor students from (1) accessing inappropriate matter on the Internet; (2) engaging in hacking or other unlawful online activities; (3) disclosing, using, or disseminating personal information online; or (4) accessing materials that are harmful to minors.  It is also the policy of CISD to educate students about cyberbullying awareness and response and about appropriate online behavior, including safely interacting with other individuals in social networking websites, chat rooms, and by email.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CISD does not guarantee that measures described in paragraphs G and H will provide any level of safety or security or that they will block all inappropriate material from CISD's minor students.  You agree that you will not intentionally engage in any behavior that was designed to be prevented by paragraphs G and H.</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CISD does not warrant or guarantee that its Technology Resources will meet any specific requirement, or that they will be error free or uninterrupted; nor will CISD or its Internet provider be liable for any direct or indirect, incidental, or consequential damages (including lost data, information, or time) sustained or incurred in connection with the use, operation, or inability to use the Technology Resources.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utilizing the CISD Technology Resources, you may use only CISD authorized messaging and communication systems. There is no expectation of privacy in electronic communications. The CISD reserves the right to monitor electronic communications.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possible, you must disclose to your teacher or other school employee any message you receive that is inappropriate or makes you feel uncomfortable, harassed, threatened, or bullied, especially any communication that contains sexually explicit content. You should not delete such content until instructed to do so by a staff member.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CISD and/or the Internet provider will periodically determine whether specific uses of the CISD’s Technology Resources are consistent with this acceptable-use policy.  The CISD or its Internet provider reserves the right to log Internet use and to monitor mail space and file server utilization by users.  The CISD reserves the right to remove a user account on the CISD’s Technology Resources to prevent further unauthorized activity.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not transfer intellectual property or software belonging to CISD without the permission of the CISD Director of Organizational Technology Services or his/her designee.  Without first obtaining such permission, you will be liable for any damages and will be required to pay the cost of any damages caused by such transfer, whether intentional or accidental.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responsible for the proper use of Technology Resources and will be held accountable for any damage to or replacement of the Resources caused by your inappropriate use.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consideration for the privileges of using the CISD’s Technology Resources and in consideration for having access to the information contained therein, I release the CISD, its Board of Education, individual Board members, administrative employees and agents, the Internet provider and its operators from any and all claims of any nature arising from my use, or inability to use, the Technology Resources. I agree to abide by this Acceptable Use Policy and Agreement and by any rules or regulations that may be added from time-to-time by the CISD and its Internet provider as well as CISD's Internet Safety Policy and its Student Code of Conduct.  All additional rules, regulations, and policies are available in hardcopy in the Principal’s office.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this Acceptable Use Policy and Agreement and sign it knowingly and freely.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u w:val="single"/>
          <w:rtl w:val="0"/>
        </w:rPr>
        <w:t xml:space="preserve">__________________________________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 xml:space="preserve">______________________</w:t>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Signature</w:t>
        <w:tab/>
        <w:tab/>
        <w:tab/>
        <w:tab/>
        <w:tab/>
        <w:t xml:space="preserve">Date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student’s parent or legal guardian, I acknowledge that I have read this Acceptable Use Policy and Agreement. In consideration for the privilege of my child using CISD Technology Resources, I hereby release and covenant not to sue the CISD, its Board of Education, individual Board of Education members, and its administrative employees and agents for any and all claims, causes of action, and damages of any nature arising from my child’s use of, or inability to use, CISD's Technology Resources. I agree to pay for, reimburse and indemnify the CISD, its Board of Education, individual Board members, administrative employees and agents for damages including any fees, expenses, liability or other damages of every sort and nature incurred as a result of my child's use, or misuse, of these Technology Resources.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also authorize the CISD to consent to the sharing of information about my child to CISD authorized website operators as necessary to enable my child to participate in any program, course, or assignment requiring such consent under the Children's Online Privacy and Protection Act.  I understand and agree that my child will not be able to use CISD Technology Resources until this Agreement has been signed by both my child and me.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this Acceptable Use Policy and Agreement and sign it knowingly and freely: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u w:val="single"/>
          <w:rtl w:val="0"/>
        </w:rPr>
        <w:t xml:space="preserve">_________________________________</w:t>
        <w:tab/>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____________________________</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 Signature</w:t>
        <w:tab/>
        <w:tab/>
        <w:tab/>
        <w:tab/>
        <w:t xml:space="preserve">Date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u w:val="single"/>
          <w:rtl w:val="0"/>
        </w:rPr>
        <w:t xml:space="preserve">_________________________________</w:t>
        <w:tab/>
        <w:tab/>
        <w:t xml:space="preserve">____________________________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 Signature</w:t>
        <w:tab/>
        <w:tab/>
        <w:tab/>
        <w:tab/>
        <w:tab/>
        <w:t xml:space="preserve">Date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 Please initial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both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neither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these: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w:t>
        <w:tab/>
        <w:t xml:space="preserve">I give permission for my child’s photo, or any personal or directory information, to be published on web pages.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w:t>
        <w:tab/>
        <w:t xml:space="preserve">I give permission for my child’s photo and name to be published on web pages only as part of a “team” or other large group photo.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Revised: </w:t>
      </w:r>
      <w:r w:rsidDel="00000000" w:rsidR="00000000" w:rsidRPr="00000000">
        <w:rPr>
          <w:rFonts w:ascii="Calibri" w:cs="Calibri" w:eastAsia="Calibri" w:hAnsi="Calibri"/>
          <w:i w:val="1"/>
          <w:rtl w:val="0"/>
        </w:rPr>
        <w:t xml:space="preserve">jULY 2019</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cc: parent/guardian, student file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Student Acceptable Usage Policy Grade K-12</w:t>
      <w:tab/>
      <w:tab/>
      <w:t xml:space="preserve">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63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cyberbullying.ca"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